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0AB8C" w14:textId="0ACFBFEB" w:rsidR="009718FB" w:rsidRDefault="009718FB" w:rsidP="009718FB">
      <w:pPr>
        <w:ind w:left="0"/>
        <w:jc w:val="center"/>
        <w:rPr>
          <w:b/>
          <w:bCs/>
          <w:sz w:val="26"/>
          <w:szCs w:val="26"/>
          <w:rtl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3B194E5" wp14:editId="5F025543">
            <wp:extent cx="952500" cy="1276349"/>
            <wp:effectExtent l="0" t="0" r="0" b="635"/>
            <wp:docPr id="2" name="Picture 2" descr="دانشگاه نیشابور - صفحه اصل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دانشگاه نیشابور - صفحه اصل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89" cy="131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ECF1" w14:textId="0E74C5D5" w:rsidR="0000341A" w:rsidRPr="00B054F3" w:rsidRDefault="0058149B" w:rsidP="00F25649">
      <w:pPr>
        <w:ind w:left="0"/>
        <w:jc w:val="center"/>
        <w:rPr>
          <w:b/>
          <w:bCs/>
          <w:sz w:val="26"/>
          <w:szCs w:val="26"/>
          <w:lang w:bidi="fa-IR"/>
        </w:rPr>
      </w:pPr>
      <w:r w:rsidRPr="00B054F3">
        <w:rPr>
          <w:rFonts w:hint="cs"/>
          <w:b/>
          <w:bCs/>
          <w:sz w:val="26"/>
          <w:szCs w:val="26"/>
          <w:rtl/>
          <w:lang w:bidi="fa-IR"/>
        </w:rPr>
        <w:t xml:space="preserve">فرم درخواست عضو هیأت علمی </w:t>
      </w:r>
      <w:r w:rsidR="0029570A">
        <w:rPr>
          <w:rFonts w:hint="cs"/>
          <w:b/>
          <w:bCs/>
          <w:sz w:val="26"/>
          <w:szCs w:val="26"/>
          <w:rtl/>
          <w:lang w:bidi="fa-IR"/>
        </w:rPr>
        <w:t>متقاضی</w:t>
      </w:r>
      <w:r w:rsidRPr="00B054F3">
        <w:rPr>
          <w:rFonts w:hint="cs"/>
          <w:b/>
          <w:bCs/>
          <w:sz w:val="26"/>
          <w:szCs w:val="26"/>
          <w:rtl/>
          <w:lang w:bidi="fa-IR"/>
        </w:rPr>
        <w:t xml:space="preserve"> گذراندن فرصت مطالعاتی </w:t>
      </w:r>
      <w:r w:rsidR="00F25649">
        <w:rPr>
          <w:rFonts w:hint="cs"/>
          <w:b/>
          <w:bCs/>
          <w:sz w:val="26"/>
          <w:szCs w:val="26"/>
          <w:rtl/>
          <w:lang w:bidi="fa-IR"/>
        </w:rPr>
        <w:t>ارتباط با</w:t>
      </w:r>
      <w:r w:rsidRPr="00B054F3">
        <w:rPr>
          <w:rFonts w:hint="cs"/>
          <w:b/>
          <w:bCs/>
          <w:sz w:val="26"/>
          <w:szCs w:val="26"/>
          <w:rtl/>
          <w:lang w:bidi="fa-IR"/>
        </w:rPr>
        <w:t xml:space="preserve"> صنعت و جامعه</w:t>
      </w:r>
      <w:r w:rsidR="000E3704">
        <w:rPr>
          <w:rFonts w:hint="cs"/>
          <w:noProof/>
        </w:rPr>
        <w:drawing>
          <wp:inline distT="0" distB="0" distL="0" distR="0" wp14:anchorId="07F07B55" wp14:editId="2FB82367">
            <wp:extent cx="6120765" cy="120561"/>
            <wp:effectExtent l="0" t="0" r="0" b="0"/>
            <wp:docPr id="1" name="Picture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1"/>
        <w:gridCol w:w="3020"/>
        <w:gridCol w:w="3164"/>
      </w:tblGrid>
      <w:tr w:rsidR="0058149B" w:rsidRPr="00B054F3" w14:paraId="2A9F8A57" w14:textId="77777777" w:rsidTr="000F7267">
        <w:trPr>
          <w:trHeight w:val="567"/>
          <w:jc w:val="center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07A706" w14:textId="77777777" w:rsidR="0058149B" w:rsidRPr="00010E35" w:rsidRDefault="0058149B" w:rsidP="00010E35">
            <w:pPr>
              <w:ind w:left="0"/>
              <w:rPr>
                <w:b/>
                <w:bCs/>
                <w:sz w:val="24"/>
                <w:u w:val="single"/>
                <w:rtl/>
                <w:lang w:bidi="fa-IR"/>
              </w:rPr>
            </w:pPr>
            <w:r w:rsidRPr="00010E35">
              <w:rPr>
                <w:rFonts w:hint="cs"/>
                <w:b/>
                <w:bCs/>
                <w:sz w:val="24"/>
                <w:u w:val="single"/>
                <w:rtl/>
                <w:lang w:bidi="fa-IR"/>
              </w:rPr>
              <w:t>مشخصات عضو هیأت علمی (متقاضی)</w:t>
            </w:r>
          </w:p>
        </w:tc>
      </w:tr>
      <w:tr w:rsidR="0058149B" w:rsidRPr="00B054F3" w14:paraId="4195A94C" w14:textId="77777777" w:rsidTr="000F7267">
        <w:trPr>
          <w:trHeight w:val="397"/>
          <w:jc w:val="center"/>
        </w:trPr>
        <w:tc>
          <w:tcPr>
            <w:tcW w:w="3881" w:type="dxa"/>
            <w:tcBorders>
              <w:left w:val="single" w:sz="8" w:space="0" w:color="auto"/>
            </w:tcBorders>
            <w:vAlign w:val="center"/>
          </w:tcPr>
          <w:p w14:paraId="458AFA81" w14:textId="77777777" w:rsidR="0058149B" w:rsidRPr="00B054F3" w:rsidRDefault="0058149B" w:rsidP="00010E35">
            <w:pPr>
              <w:spacing w:before="240"/>
              <w:ind w:left="0"/>
              <w:rPr>
                <w:sz w:val="24"/>
                <w:rtl/>
                <w:lang w:bidi="fa-IR"/>
              </w:rPr>
            </w:pPr>
            <w:r w:rsidRPr="00B054F3">
              <w:rPr>
                <w:rFonts w:hint="cs"/>
                <w:sz w:val="24"/>
                <w:rtl/>
                <w:lang w:bidi="fa-IR"/>
              </w:rPr>
              <w:t>نام:</w:t>
            </w:r>
            <w:r w:rsidR="00B054F3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3020" w:type="dxa"/>
            <w:vAlign w:val="center"/>
          </w:tcPr>
          <w:p w14:paraId="7FB90AF7" w14:textId="77777777" w:rsidR="0058149B" w:rsidRPr="00B054F3" w:rsidRDefault="0058149B" w:rsidP="00010E35">
            <w:pPr>
              <w:spacing w:before="240"/>
              <w:ind w:left="0"/>
              <w:rPr>
                <w:sz w:val="24"/>
                <w:rtl/>
                <w:lang w:bidi="fa-IR"/>
              </w:rPr>
            </w:pPr>
            <w:r w:rsidRPr="00B054F3">
              <w:rPr>
                <w:rFonts w:hint="cs"/>
                <w:sz w:val="24"/>
                <w:rtl/>
                <w:lang w:bidi="fa-IR"/>
              </w:rPr>
              <w:t>نام خانوادگی:</w:t>
            </w:r>
            <w:r w:rsidR="00B054F3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3164" w:type="dxa"/>
            <w:tcBorders>
              <w:right w:val="single" w:sz="8" w:space="0" w:color="auto"/>
            </w:tcBorders>
            <w:vAlign w:val="center"/>
          </w:tcPr>
          <w:p w14:paraId="78E69957" w14:textId="77777777" w:rsidR="0058149B" w:rsidRPr="00B054F3" w:rsidRDefault="0058149B" w:rsidP="00010E35">
            <w:pPr>
              <w:spacing w:before="240"/>
              <w:ind w:left="0"/>
              <w:rPr>
                <w:sz w:val="24"/>
                <w:rtl/>
                <w:lang w:bidi="fa-IR"/>
              </w:rPr>
            </w:pPr>
            <w:r w:rsidRPr="00B054F3">
              <w:rPr>
                <w:rFonts w:hint="cs"/>
                <w:sz w:val="24"/>
                <w:rtl/>
                <w:lang w:bidi="fa-IR"/>
              </w:rPr>
              <w:t>کد ملی:</w:t>
            </w:r>
            <w:r w:rsidR="00B054F3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58149B" w:rsidRPr="00B054F3" w14:paraId="2B02568F" w14:textId="77777777" w:rsidTr="000F7267">
        <w:trPr>
          <w:trHeight w:val="397"/>
          <w:jc w:val="center"/>
        </w:trPr>
        <w:tc>
          <w:tcPr>
            <w:tcW w:w="3881" w:type="dxa"/>
            <w:tcBorders>
              <w:left w:val="single" w:sz="8" w:space="0" w:color="auto"/>
            </w:tcBorders>
            <w:vAlign w:val="center"/>
          </w:tcPr>
          <w:p w14:paraId="258CAAD8" w14:textId="77777777" w:rsidR="0058149B" w:rsidRPr="00B054F3" w:rsidRDefault="0058149B" w:rsidP="00010E35">
            <w:pPr>
              <w:ind w:left="0"/>
              <w:rPr>
                <w:sz w:val="24"/>
                <w:rtl/>
                <w:lang w:bidi="fa-IR"/>
              </w:rPr>
            </w:pPr>
            <w:r w:rsidRPr="00B054F3">
              <w:rPr>
                <w:rFonts w:hint="cs"/>
                <w:sz w:val="24"/>
                <w:rtl/>
                <w:lang w:bidi="fa-IR"/>
              </w:rPr>
              <w:t>دانشکده:</w:t>
            </w:r>
            <w:r w:rsidR="00B054F3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3020" w:type="dxa"/>
          </w:tcPr>
          <w:p w14:paraId="2082D8F8" w14:textId="77777777" w:rsidR="0058149B" w:rsidRPr="00B054F3" w:rsidRDefault="0058149B" w:rsidP="00B054F3">
            <w:pPr>
              <w:ind w:left="0"/>
              <w:rPr>
                <w:sz w:val="24"/>
                <w:rtl/>
                <w:lang w:bidi="fa-IR"/>
              </w:rPr>
            </w:pPr>
            <w:r w:rsidRPr="00B054F3">
              <w:rPr>
                <w:rFonts w:hint="cs"/>
                <w:sz w:val="24"/>
                <w:rtl/>
                <w:lang w:bidi="fa-IR"/>
              </w:rPr>
              <w:t>گروه:</w:t>
            </w:r>
            <w:r w:rsidR="00B054F3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3164" w:type="dxa"/>
            <w:tcBorders>
              <w:right w:val="single" w:sz="8" w:space="0" w:color="auto"/>
            </w:tcBorders>
            <w:vAlign w:val="center"/>
          </w:tcPr>
          <w:p w14:paraId="56CA53EC" w14:textId="77777777" w:rsidR="0058149B" w:rsidRPr="00B054F3" w:rsidRDefault="0058149B" w:rsidP="00010E35">
            <w:pPr>
              <w:ind w:left="0"/>
              <w:rPr>
                <w:sz w:val="24"/>
                <w:rtl/>
                <w:lang w:bidi="fa-IR"/>
              </w:rPr>
            </w:pPr>
            <w:r w:rsidRPr="00B054F3">
              <w:rPr>
                <w:rFonts w:hint="cs"/>
                <w:sz w:val="24"/>
                <w:rtl/>
                <w:lang w:bidi="fa-IR"/>
              </w:rPr>
              <w:t>حوزه</w:t>
            </w:r>
            <w:r w:rsidR="00B054F3">
              <w:rPr>
                <w:rFonts w:hint="cs"/>
                <w:sz w:val="24"/>
                <w:rtl/>
                <w:lang w:bidi="fa-IR"/>
              </w:rPr>
              <w:t>‌ی</w:t>
            </w:r>
            <w:r w:rsidRPr="00B054F3">
              <w:rPr>
                <w:rFonts w:hint="cs"/>
                <w:sz w:val="24"/>
                <w:rtl/>
                <w:lang w:bidi="fa-IR"/>
              </w:rPr>
              <w:t xml:space="preserve"> تخصصی:</w:t>
            </w:r>
            <w:r w:rsidR="00B054F3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B054F3" w:rsidRPr="00B054F3" w14:paraId="7D5F66C6" w14:textId="77777777" w:rsidTr="000F7267">
        <w:trPr>
          <w:trHeight w:val="397"/>
          <w:jc w:val="center"/>
        </w:trPr>
        <w:tc>
          <w:tcPr>
            <w:tcW w:w="6901" w:type="dxa"/>
            <w:gridSpan w:val="2"/>
            <w:tcBorders>
              <w:left w:val="single" w:sz="8" w:space="0" w:color="auto"/>
            </w:tcBorders>
            <w:vAlign w:val="center"/>
          </w:tcPr>
          <w:p w14:paraId="13BF6CEA" w14:textId="77777777" w:rsidR="00B054F3" w:rsidRPr="00B054F3" w:rsidRDefault="00350230" w:rsidP="00010E35">
            <w:pPr>
              <w:ind w:left="0"/>
              <w:rPr>
                <w:sz w:val="24"/>
                <w:rtl/>
                <w:lang w:bidi="fa-IR"/>
              </w:rPr>
            </w:pPr>
            <w:r w:rsidRPr="00B054F3">
              <w:rPr>
                <w:rFonts w:hint="cs"/>
                <w:sz w:val="24"/>
                <w:rtl/>
                <w:lang w:bidi="fa-IR"/>
              </w:rPr>
              <w:t xml:space="preserve">تلفن </w:t>
            </w:r>
            <w:r>
              <w:rPr>
                <w:rFonts w:hint="cs"/>
                <w:sz w:val="24"/>
                <w:rtl/>
                <w:lang w:bidi="fa-IR"/>
              </w:rPr>
              <w:t>همراه</w:t>
            </w:r>
            <w:r w:rsidRPr="00B054F3">
              <w:rPr>
                <w:rFonts w:hint="cs"/>
                <w:sz w:val="24"/>
                <w:rtl/>
                <w:lang w:bidi="fa-IR"/>
              </w:rPr>
              <w:t>:</w:t>
            </w:r>
            <w:r>
              <w:rPr>
                <w:rFonts w:hint="cs"/>
                <w:sz w:val="24"/>
                <w:rtl/>
                <w:lang w:bidi="fa-IR"/>
              </w:rPr>
              <w:t xml:space="preserve">                                    </w:t>
            </w:r>
            <w:r w:rsidR="00B3058B">
              <w:rPr>
                <w:rFonts w:hint="cs"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  <w:lang w:bidi="fa-IR"/>
              </w:rPr>
              <w:t xml:space="preserve"> تاریخ استخدام</w:t>
            </w:r>
            <w:r w:rsidR="00B3058B">
              <w:rPr>
                <w:rFonts w:hint="cs"/>
                <w:sz w:val="24"/>
                <w:rtl/>
                <w:lang w:bidi="fa-IR"/>
              </w:rPr>
              <w:t xml:space="preserve"> اولیه</w:t>
            </w:r>
            <w:r>
              <w:rPr>
                <w:rFonts w:hint="cs"/>
                <w:sz w:val="24"/>
                <w:rtl/>
                <w:lang w:bidi="fa-IR"/>
              </w:rPr>
              <w:t>:</w:t>
            </w:r>
          </w:p>
        </w:tc>
        <w:tc>
          <w:tcPr>
            <w:tcW w:w="3164" w:type="dxa"/>
            <w:tcBorders>
              <w:right w:val="single" w:sz="8" w:space="0" w:color="auto"/>
            </w:tcBorders>
            <w:vAlign w:val="center"/>
          </w:tcPr>
          <w:p w14:paraId="31C212FE" w14:textId="77777777" w:rsidR="00B054F3" w:rsidRPr="00B054F3" w:rsidRDefault="00407903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آخرین </w:t>
            </w:r>
            <w:r w:rsidR="00350230" w:rsidRPr="00B054F3">
              <w:rPr>
                <w:rFonts w:hint="cs"/>
                <w:sz w:val="24"/>
                <w:rtl/>
                <w:lang w:bidi="fa-IR"/>
              </w:rPr>
              <w:t xml:space="preserve">وضعیت </w:t>
            </w:r>
            <w:r>
              <w:rPr>
                <w:rFonts w:hint="cs"/>
                <w:sz w:val="24"/>
                <w:rtl/>
                <w:lang w:bidi="fa-IR"/>
              </w:rPr>
              <w:t>استخدامی</w:t>
            </w:r>
            <w:r w:rsidR="00350230" w:rsidRPr="00B054F3">
              <w:rPr>
                <w:rFonts w:hint="cs"/>
                <w:sz w:val="24"/>
                <w:rtl/>
                <w:lang w:bidi="fa-IR"/>
              </w:rPr>
              <w:t>:</w:t>
            </w:r>
          </w:p>
        </w:tc>
      </w:tr>
      <w:tr w:rsidR="0058149B" w:rsidRPr="00B054F3" w14:paraId="114405B2" w14:textId="77777777" w:rsidTr="000F7267">
        <w:trPr>
          <w:trHeight w:val="397"/>
          <w:jc w:val="center"/>
        </w:trPr>
        <w:tc>
          <w:tcPr>
            <w:tcW w:w="3881" w:type="dxa"/>
            <w:tcBorders>
              <w:left w:val="single" w:sz="8" w:space="0" w:color="auto"/>
            </w:tcBorders>
            <w:vAlign w:val="center"/>
          </w:tcPr>
          <w:p w14:paraId="4FF6A53A" w14:textId="77777777" w:rsidR="0058149B" w:rsidRPr="00B054F3" w:rsidRDefault="00B3058B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تاریخ آخرین تبدیل وضعیت استخدامی: </w:t>
            </w:r>
          </w:p>
        </w:tc>
        <w:tc>
          <w:tcPr>
            <w:tcW w:w="3020" w:type="dxa"/>
          </w:tcPr>
          <w:p w14:paraId="442D801B" w14:textId="77777777" w:rsidR="0058149B" w:rsidRPr="00B054F3" w:rsidRDefault="0058149B" w:rsidP="00B054F3">
            <w:pPr>
              <w:ind w:left="0"/>
              <w:rPr>
                <w:sz w:val="24"/>
                <w:rtl/>
                <w:lang w:bidi="fa-IR"/>
              </w:rPr>
            </w:pPr>
          </w:p>
        </w:tc>
        <w:tc>
          <w:tcPr>
            <w:tcW w:w="3164" w:type="dxa"/>
            <w:tcBorders>
              <w:right w:val="single" w:sz="8" w:space="0" w:color="auto"/>
            </w:tcBorders>
            <w:vAlign w:val="center"/>
          </w:tcPr>
          <w:p w14:paraId="20986414" w14:textId="77777777" w:rsidR="0058149B" w:rsidRPr="00B054F3" w:rsidRDefault="00350230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تاریخ آخرین ترفیع سالانه:</w:t>
            </w:r>
          </w:p>
        </w:tc>
      </w:tr>
      <w:tr w:rsidR="009770CC" w:rsidRPr="00B054F3" w14:paraId="51D1DED7" w14:textId="77777777" w:rsidTr="000F7267">
        <w:trPr>
          <w:trHeight w:val="454"/>
          <w:jc w:val="center"/>
        </w:trPr>
        <w:tc>
          <w:tcPr>
            <w:tcW w:w="1006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1C7C1B" w14:textId="4592852B" w:rsidR="00211194" w:rsidRPr="00B054F3" w:rsidRDefault="00211194" w:rsidP="00010E35">
            <w:pPr>
              <w:ind w:left="0"/>
              <w:rPr>
                <w:sz w:val="24"/>
                <w:rtl/>
                <w:lang w:bidi="fa-IR"/>
              </w:rPr>
            </w:pPr>
          </w:p>
        </w:tc>
      </w:tr>
      <w:tr w:rsidR="00010E35" w:rsidRPr="00B054F3" w14:paraId="6F42F69F" w14:textId="77777777" w:rsidTr="000F7267">
        <w:trPr>
          <w:trHeight w:val="405"/>
          <w:jc w:val="center"/>
        </w:trPr>
        <w:tc>
          <w:tcPr>
            <w:tcW w:w="1006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7BF3C1" w14:textId="635A6DD4" w:rsid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ملزم به گذراندن فرصت مطالعاتی در صنعت و جامعه جهت تبدیل وضعیت از پیمانی به رسمی آزمایشی هستم </w:t>
            </w:r>
            <w:r w:rsidRPr="00B054F3">
              <w:rPr>
                <w:rFonts w:hint="cs"/>
                <w:sz w:val="24"/>
                <w:lang w:bidi="fa-IR"/>
              </w:rPr>
              <w:sym w:font="Wingdings 2" w:char="F0A3"/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010E35" w:rsidRPr="00B054F3" w14:paraId="47B898C8" w14:textId="77777777" w:rsidTr="000F7267">
        <w:trPr>
          <w:trHeight w:val="450"/>
          <w:jc w:val="center"/>
        </w:trPr>
        <w:tc>
          <w:tcPr>
            <w:tcW w:w="1006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83C8BB" w14:textId="2BDA1FC0" w:rsid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ملزم به گذراندن فرصت مطالعاتی در صنعت و جامعه جهت تبدیل وضعیت از رسمی آزمایشی به رسمی قطعی هستم </w:t>
            </w:r>
            <w:r w:rsidRPr="00B054F3">
              <w:rPr>
                <w:rFonts w:hint="cs"/>
                <w:sz w:val="24"/>
                <w:lang w:bidi="fa-IR"/>
              </w:rPr>
              <w:sym w:font="Wingdings 2" w:char="F0A3"/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010E35" w:rsidRPr="00B054F3" w14:paraId="5686F22F" w14:textId="77777777" w:rsidTr="000F7267">
        <w:trPr>
          <w:trHeight w:val="390"/>
          <w:jc w:val="center"/>
        </w:trPr>
        <w:tc>
          <w:tcPr>
            <w:tcW w:w="1006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F7E7DE" w14:textId="2118C500" w:rsidR="00010E35" w:rsidRDefault="00010E35" w:rsidP="00A62618">
            <w:pPr>
              <w:ind w:left="0"/>
              <w:rPr>
                <w:sz w:val="24"/>
                <w:rtl/>
                <w:lang w:bidi="fa-IR"/>
              </w:rPr>
            </w:pPr>
            <w:r w:rsidRPr="00B054F3">
              <w:rPr>
                <w:rFonts w:hint="cs"/>
                <w:sz w:val="24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4"/>
                <w:rtl/>
                <w:lang w:bidi="fa-IR"/>
              </w:rPr>
              <w:t xml:space="preserve">اختتام </w:t>
            </w:r>
            <w:r w:rsidRPr="00B054F3">
              <w:rPr>
                <w:rFonts w:hint="cs"/>
                <w:sz w:val="24"/>
                <w:rtl/>
                <w:lang w:bidi="fa-IR"/>
              </w:rPr>
              <w:t>آخرین فرصت مطالعاتی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 w:rsidR="00A62618">
              <w:rPr>
                <w:rFonts w:hint="cs"/>
                <w:sz w:val="24"/>
                <w:rtl/>
                <w:lang w:bidi="fa-IR"/>
              </w:rPr>
              <w:t>در</w:t>
            </w:r>
            <w:r>
              <w:rPr>
                <w:rFonts w:hint="cs"/>
                <w:sz w:val="24"/>
                <w:rtl/>
                <w:lang w:bidi="fa-IR"/>
              </w:rPr>
              <w:t xml:space="preserve"> جامعه</w:t>
            </w:r>
            <w:r w:rsidR="00A62618">
              <w:rPr>
                <w:rFonts w:hint="cs"/>
                <w:sz w:val="24"/>
                <w:rtl/>
                <w:lang w:bidi="fa-IR"/>
              </w:rPr>
              <w:t xml:space="preserve"> و صنعت</w:t>
            </w:r>
            <w:r w:rsidRPr="00B054F3">
              <w:rPr>
                <w:rFonts w:hint="cs"/>
                <w:sz w:val="24"/>
                <w:rtl/>
                <w:lang w:bidi="fa-IR"/>
              </w:rPr>
              <w:t>: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010E35" w:rsidRPr="00B054F3" w14:paraId="57D6E0A0" w14:textId="77777777" w:rsidTr="000F7267">
        <w:trPr>
          <w:trHeight w:val="397"/>
          <w:jc w:val="center"/>
        </w:trPr>
        <w:tc>
          <w:tcPr>
            <w:tcW w:w="1006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E28A0C" w14:textId="13A20029" w:rsidR="00010E35" w:rsidRPr="00B054F3" w:rsidRDefault="00010E35" w:rsidP="00010E35">
            <w:pPr>
              <w:ind w:left="0"/>
              <w:rPr>
                <w:sz w:val="24"/>
                <w:rtl/>
                <w:lang w:bidi="fa-IR"/>
              </w:rPr>
            </w:pPr>
          </w:p>
        </w:tc>
      </w:tr>
    </w:tbl>
    <w:p w14:paraId="6F223B45" w14:textId="77777777" w:rsidR="00010E35" w:rsidRDefault="00010E35" w:rsidP="00010E35">
      <w:pPr>
        <w:spacing w:after="0" w:line="240" w:lineRule="auto"/>
      </w:pP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8"/>
        <w:gridCol w:w="1110"/>
        <w:gridCol w:w="1027"/>
        <w:gridCol w:w="638"/>
        <w:gridCol w:w="3615"/>
      </w:tblGrid>
      <w:tr w:rsidR="0058149B" w:rsidRPr="00B054F3" w14:paraId="7CE303A6" w14:textId="77777777" w:rsidTr="000F7267">
        <w:trPr>
          <w:trHeight w:val="567"/>
          <w:jc w:val="center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EBF6F" w14:textId="67945515" w:rsidR="0058149B" w:rsidRPr="00E46A1F" w:rsidRDefault="0058149B" w:rsidP="00EA54B2">
            <w:pPr>
              <w:ind w:left="0"/>
              <w:rPr>
                <w:b/>
                <w:bCs/>
                <w:sz w:val="24"/>
                <w:u w:val="single"/>
                <w:rtl/>
                <w:lang w:bidi="fa-IR"/>
              </w:rPr>
            </w:pPr>
            <w:r w:rsidRPr="00E46A1F">
              <w:rPr>
                <w:rFonts w:hint="cs"/>
                <w:b/>
                <w:bCs/>
                <w:sz w:val="24"/>
                <w:u w:val="single"/>
                <w:rtl/>
                <w:lang w:bidi="fa-IR"/>
              </w:rPr>
              <w:t xml:space="preserve">مشخصات </w:t>
            </w:r>
            <w:r w:rsidR="001707C8">
              <w:rPr>
                <w:rFonts w:hint="cs"/>
                <w:b/>
                <w:bCs/>
                <w:sz w:val="24"/>
                <w:u w:val="single"/>
                <w:rtl/>
                <w:lang w:bidi="fa-IR"/>
              </w:rPr>
              <w:t>سازمان برون دانشگاهی</w:t>
            </w:r>
            <w:r w:rsidR="00EA54B2">
              <w:rPr>
                <w:rFonts w:hint="cs"/>
                <w:b/>
                <w:bCs/>
                <w:sz w:val="24"/>
                <w:u w:val="single"/>
                <w:rtl/>
                <w:lang w:bidi="fa-IR"/>
              </w:rPr>
              <w:t xml:space="preserve"> و </w:t>
            </w:r>
            <w:r w:rsidR="00EA54B2" w:rsidRPr="0080106E">
              <w:rPr>
                <w:rFonts w:hint="cs"/>
                <w:b/>
                <w:bCs/>
                <w:sz w:val="24"/>
                <w:u w:val="single"/>
                <w:rtl/>
                <w:lang w:bidi="fa-IR"/>
              </w:rPr>
              <w:t>شیوه حضور عضو هیت علمی در سازمان برون دانشگاهی</w:t>
            </w:r>
          </w:p>
        </w:tc>
      </w:tr>
      <w:tr w:rsidR="00010E35" w:rsidRPr="00B054F3" w14:paraId="0D6205C1" w14:textId="0423131F" w:rsidTr="000F7267">
        <w:trPr>
          <w:trHeight w:val="397"/>
          <w:jc w:val="center"/>
        </w:trPr>
        <w:tc>
          <w:tcPr>
            <w:tcW w:w="4785" w:type="dxa"/>
            <w:gridSpan w:val="3"/>
            <w:tcBorders>
              <w:left w:val="single" w:sz="8" w:space="0" w:color="auto"/>
            </w:tcBorders>
            <w:vAlign w:val="center"/>
          </w:tcPr>
          <w:p w14:paraId="43AAE00C" w14:textId="7593C521" w:rsidR="00010E35" w:rsidRPr="00E46A1F" w:rsidRDefault="00010E35" w:rsidP="00010E35">
            <w:pPr>
              <w:ind w:left="0"/>
              <w:rPr>
                <w:b/>
                <w:bCs/>
                <w:sz w:val="24"/>
                <w:u w:val="single"/>
                <w:rtl/>
                <w:lang w:bidi="fa-IR"/>
              </w:rPr>
            </w:pPr>
            <w:r w:rsidRPr="00010E35">
              <w:rPr>
                <w:rFonts w:hint="cs"/>
                <w:sz w:val="24"/>
                <w:rtl/>
                <w:lang w:bidi="fa-IR"/>
              </w:rPr>
              <w:t>نام صنعت/جامعه:</w:t>
            </w:r>
          </w:p>
        </w:tc>
        <w:tc>
          <w:tcPr>
            <w:tcW w:w="5280" w:type="dxa"/>
            <w:gridSpan w:val="3"/>
            <w:tcBorders>
              <w:right w:val="single" w:sz="8" w:space="0" w:color="auto"/>
            </w:tcBorders>
            <w:vAlign w:val="center"/>
          </w:tcPr>
          <w:p w14:paraId="50A13C5D" w14:textId="6651A06E" w:rsidR="00010E35" w:rsidRP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  <w:r w:rsidRPr="00010E35">
              <w:rPr>
                <w:rFonts w:hint="cs"/>
                <w:sz w:val="24"/>
                <w:rtl/>
                <w:lang w:bidi="fa-IR"/>
              </w:rPr>
              <w:t>نام واحد عملیاتی صنعت / جامعه مربوطه</w:t>
            </w:r>
          </w:p>
        </w:tc>
      </w:tr>
      <w:tr w:rsidR="00010E35" w:rsidRPr="00B054F3" w14:paraId="08FCE9D2" w14:textId="77777777" w:rsidTr="000F7267">
        <w:trPr>
          <w:trHeight w:val="397"/>
          <w:jc w:val="center"/>
        </w:trPr>
        <w:tc>
          <w:tcPr>
            <w:tcW w:w="1006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CE28B8" w14:textId="5F33A5EF" w:rsidR="00010E35" w:rsidRP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  <w:r w:rsidRPr="00010E35">
              <w:rPr>
                <w:rFonts w:hint="cs"/>
                <w:sz w:val="24"/>
                <w:rtl/>
                <w:lang w:bidi="fa-IR"/>
              </w:rPr>
              <w:t>آدرس</w:t>
            </w:r>
            <w:r>
              <w:rPr>
                <w:rFonts w:hint="cs"/>
                <w:sz w:val="24"/>
                <w:rtl/>
                <w:lang w:bidi="fa-IR"/>
              </w:rPr>
              <w:t>:</w:t>
            </w:r>
          </w:p>
        </w:tc>
      </w:tr>
      <w:tr w:rsidR="00010E35" w:rsidRPr="00B054F3" w14:paraId="00D14EEA" w14:textId="77777777" w:rsidTr="000F7267">
        <w:trPr>
          <w:trHeight w:val="397"/>
          <w:jc w:val="center"/>
        </w:trPr>
        <w:tc>
          <w:tcPr>
            <w:tcW w:w="1006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7F46F0" w14:textId="08564EBD" w:rsidR="00010E35" w:rsidRP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شماره تماس واحد عملیاتی صنعت / جامعه مربوطه: </w:t>
            </w:r>
          </w:p>
        </w:tc>
      </w:tr>
      <w:tr w:rsidR="00010E35" w:rsidRPr="00B054F3" w14:paraId="442B54DC" w14:textId="77777777" w:rsidTr="000F7267">
        <w:trPr>
          <w:trHeight w:val="397"/>
          <w:jc w:val="center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14:paraId="08A58530" w14:textId="77777777" w:rsidR="00010E35" w:rsidRP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تاریخ شروع: </w:t>
            </w:r>
          </w:p>
        </w:tc>
        <w:tc>
          <w:tcPr>
            <w:tcW w:w="2835" w:type="dxa"/>
            <w:gridSpan w:val="3"/>
            <w:vAlign w:val="center"/>
          </w:tcPr>
          <w:p w14:paraId="50F33131" w14:textId="33626EAB" w:rsidR="00010E35" w:rsidRP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تاریخ پایان: </w:t>
            </w:r>
          </w:p>
        </w:tc>
        <w:tc>
          <w:tcPr>
            <w:tcW w:w="4253" w:type="dxa"/>
            <w:gridSpan w:val="2"/>
            <w:tcBorders>
              <w:right w:val="single" w:sz="8" w:space="0" w:color="auto"/>
            </w:tcBorders>
            <w:vAlign w:val="center"/>
          </w:tcPr>
          <w:p w14:paraId="35DEECB3" w14:textId="0DF9722D" w:rsidR="00010E35" w:rsidRP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مدت حضور در واحد (روز در هفته):</w:t>
            </w:r>
          </w:p>
        </w:tc>
      </w:tr>
      <w:tr w:rsidR="0058149B" w:rsidRPr="00B054F3" w14:paraId="69B76131" w14:textId="77777777" w:rsidTr="000F7267">
        <w:trPr>
          <w:trHeight w:val="397"/>
          <w:jc w:val="center"/>
        </w:trPr>
        <w:tc>
          <w:tcPr>
            <w:tcW w:w="10065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18AAC0E9" w14:textId="6415D42A" w:rsidR="0058149B" w:rsidRP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نوع حضور (تمام وقت/ پاره</w:t>
            </w:r>
            <w:r w:rsidR="009770CC" w:rsidRPr="00010E35">
              <w:rPr>
                <w:rFonts w:hint="cs"/>
                <w:sz w:val="24"/>
                <w:rtl/>
                <w:lang w:bidi="fa-IR"/>
              </w:rPr>
              <w:t xml:space="preserve"> وقت)</w:t>
            </w:r>
            <w:r w:rsidR="004B53AA" w:rsidRPr="00010E35">
              <w:rPr>
                <w:rFonts w:hint="cs"/>
                <w:sz w:val="24"/>
                <w:rtl/>
                <w:lang w:bidi="fa-IR"/>
              </w:rPr>
              <w:t xml:space="preserve"> طبق بند </w:t>
            </w:r>
            <w:r w:rsidRPr="00010E35">
              <w:rPr>
                <w:rFonts w:hint="cs"/>
                <w:sz w:val="24"/>
                <w:rtl/>
                <w:lang w:bidi="fa-IR"/>
              </w:rPr>
              <w:t xml:space="preserve">4ـ3 و بند 5ـ 1، </w:t>
            </w:r>
            <w:r w:rsidR="004B53AA" w:rsidRPr="00010E35">
              <w:rPr>
                <w:rFonts w:hint="cs"/>
                <w:sz w:val="24"/>
                <w:rtl/>
                <w:lang w:bidi="fa-IR"/>
              </w:rPr>
              <w:t>بخشنامه فرصت مطالعاتی صنعت و جامعه:</w:t>
            </w:r>
          </w:p>
        </w:tc>
      </w:tr>
      <w:tr w:rsidR="00010E35" w:rsidRPr="00B054F3" w14:paraId="1416A052" w14:textId="7BFC77D2" w:rsidTr="000F7267">
        <w:trPr>
          <w:trHeight w:val="397"/>
          <w:jc w:val="center"/>
        </w:trPr>
        <w:tc>
          <w:tcPr>
            <w:tcW w:w="3675" w:type="dxa"/>
            <w:gridSpan w:val="2"/>
            <w:tcBorders>
              <w:left w:val="single" w:sz="8" w:space="0" w:color="auto"/>
            </w:tcBorders>
          </w:tcPr>
          <w:p w14:paraId="4FAF532C" w14:textId="77777777" w:rsidR="00010E35" w:rsidRDefault="00010E35" w:rsidP="00010E35">
            <w:pPr>
              <w:ind w:left="0"/>
              <w:rPr>
                <w:sz w:val="24"/>
                <w:rtl/>
                <w:lang w:bidi="fa-IR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77244FA8" w14:textId="757D3736" w:rsidR="00010E35" w:rsidRPr="00FE5413" w:rsidRDefault="004B36A3" w:rsidP="004B36A3">
            <w:pPr>
              <w:ind w:left="0"/>
              <w:rPr>
                <w:sz w:val="24"/>
                <w:u w:val="single"/>
                <w:rtl/>
                <w:lang w:bidi="fa-IR"/>
              </w:rPr>
            </w:pPr>
            <w:r>
              <w:rPr>
                <w:rFonts w:hint="cs"/>
                <w:sz w:val="24"/>
                <w:u w:val="single"/>
                <w:rtl/>
                <w:lang w:bidi="fa-IR"/>
              </w:rPr>
              <w:t>پیمانی</w:t>
            </w:r>
          </w:p>
        </w:tc>
        <w:tc>
          <w:tcPr>
            <w:tcW w:w="3615" w:type="dxa"/>
            <w:tcBorders>
              <w:right w:val="single" w:sz="8" w:space="0" w:color="auto"/>
            </w:tcBorders>
            <w:vAlign w:val="center"/>
          </w:tcPr>
          <w:p w14:paraId="1F8DA6E8" w14:textId="72F40C51" w:rsidR="00010E35" w:rsidRPr="00FE5413" w:rsidRDefault="00010E35" w:rsidP="00FE5413">
            <w:pPr>
              <w:ind w:left="0"/>
              <w:rPr>
                <w:sz w:val="24"/>
                <w:u w:val="single"/>
                <w:rtl/>
                <w:lang w:bidi="fa-IR"/>
              </w:rPr>
            </w:pPr>
            <w:r w:rsidRPr="00FE5413">
              <w:rPr>
                <w:rFonts w:hint="cs"/>
                <w:sz w:val="24"/>
                <w:u w:val="single"/>
                <w:rtl/>
                <w:lang w:bidi="fa-IR"/>
              </w:rPr>
              <w:t>رسمی</w:t>
            </w:r>
          </w:p>
        </w:tc>
      </w:tr>
      <w:tr w:rsidR="00010E35" w:rsidRPr="00B054F3" w14:paraId="07D99C82" w14:textId="248497BE" w:rsidTr="000F7267">
        <w:trPr>
          <w:trHeight w:val="340"/>
          <w:jc w:val="center"/>
        </w:trPr>
        <w:tc>
          <w:tcPr>
            <w:tcW w:w="3675" w:type="dxa"/>
            <w:gridSpan w:val="2"/>
            <w:tcBorders>
              <w:left w:val="single" w:sz="8" w:space="0" w:color="auto"/>
            </w:tcBorders>
            <w:vAlign w:val="center"/>
          </w:tcPr>
          <w:p w14:paraId="5301D1C7" w14:textId="2372BCB2" w:rsidR="00010E35" w:rsidRPr="00010E35" w:rsidRDefault="00010E35" w:rsidP="00FE5413">
            <w:pPr>
              <w:ind w:left="0"/>
              <w:rPr>
                <w:sz w:val="24"/>
                <w:rtl/>
                <w:lang w:bidi="fa-IR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0A974BF8" w14:textId="52DEBD81" w:rsidR="00010E35" w:rsidRPr="00010E35" w:rsidRDefault="00010E35" w:rsidP="00B11C9D">
            <w:pPr>
              <w:ind w:left="0"/>
              <w:rPr>
                <w:sz w:val="24"/>
                <w:rtl/>
                <w:lang w:bidi="fa-IR"/>
              </w:rPr>
            </w:pPr>
            <w:r w:rsidRPr="00010E35">
              <w:rPr>
                <w:rFonts w:hint="cs"/>
                <w:sz w:val="24"/>
                <w:rtl/>
                <w:lang w:bidi="fa-IR"/>
              </w:rPr>
              <w:t>12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010E35">
              <w:rPr>
                <w:rFonts w:hint="cs"/>
                <w:sz w:val="24"/>
                <w:rtl/>
                <w:lang w:bidi="fa-IR"/>
              </w:rPr>
              <w:t xml:space="preserve">ماه </w:t>
            </w:r>
            <w:r w:rsidR="00B11C9D">
              <w:rPr>
                <w:rFonts w:hint="cs"/>
                <w:sz w:val="24"/>
                <w:rtl/>
                <w:lang w:bidi="fa-IR"/>
              </w:rPr>
              <w:t>نیمه</w:t>
            </w:r>
            <w:r w:rsidRPr="00010E35">
              <w:rPr>
                <w:rFonts w:hint="cs"/>
                <w:sz w:val="24"/>
                <w:rtl/>
                <w:lang w:bidi="fa-IR"/>
              </w:rPr>
              <w:t xml:space="preserve"> وقت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010E35">
              <w:rPr>
                <w:rFonts w:hint="cs"/>
                <w:sz w:val="24"/>
                <w:lang w:bidi="fa-IR"/>
              </w:rPr>
              <w:sym w:font="Webdings" w:char="F063"/>
            </w:r>
          </w:p>
        </w:tc>
        <w:tc>
          <w:tcPr>
            <w:tcW w:w="3615" w:type="dxa"/>
            <w:tcBorders>
              <w:right w:val="single" w:sz="8" w:space="0" w:color="auto"/>
            </w:tcBorders>
            <w:vAlign w:val="center"/>
          </w:tcPr>
          <w:p w14:paraId="0DBE1883" w14:textId="2B021021" w:rsidR="00010E35" w:rsidRPr="00010E35" w:rsidRDefault="00010E35" w:rsidP="00FE5413">
            <w:pPr>
              <w:ind w:left="0"/>
              <w:rPr>
                <w:sz w:val="24"/>
                <w:rtl/>
                <w:lang w:bidi="fa-IR"/>
              </w:rPr>
            </w:pPr>
            <w:r w:rsidRPr="00010E35">
              <w:rPr>
                <w:rFonts w:hint="cs"/>
                <w:sz w:val="24"/>
                <w:rtl/>
                <w:lang w:bidi="fa-IR"/>
              </w:rPr>
              <w:t>6 ماه نیمه وقت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010E35">
              <w:rPr>
                <w:rFonts w:hint="cs"/>
                <w:sz w:val="24"/>
                <w:lang w:bidi="fa-IR"/>
              </w:rPr>
              <w:sym w:font="Webdings" w:char="F063"/>
            </w:r>
          </w:p>
        </w:tc>
      </w:tr>
      <w:tr w:rsidR="00010E35" w:rsidRPr="00B054F3" w14:paraId="45A935E7" w14:textId="6F783A44" w:rsidTr="000F7267">
        <w:trPr>
          <w:trHeight w:val="340"/>
          <w:jc w:val="center"/>
        </w:trPr>
        <w:tc>
          <w:tcPr>
            <w:tcW w:w="3675" w:type="dxa"/>
            <w:gridSpan w:val="2"/>
            <w:tcBorders>
              <w:left w:val="single" w:sz="8" w:space="0" w:color="auto"/>
            </w:tcBorders>
            <w:vAlign w:val="center"/>
          </w:tcPr>
          <w:p w14:paraId="7539CE38" w14:textId="669930E7" w:rsidR="00010E35" w:rsidRPr="00010E35" w:rsidRDefault="00010E35" w:rsidP="00FE5413">
            <w:pPr>
              <w:ind w:left="0"/>
              <w:rPr>
                <w:sz w:val="24"/>
                <w:rtl/>
                <w:lang w:bidi="fa-IR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0419F540" w14:textId="0CCA3CDA" w:rsidR="00010E35" w:rsidRPr="00010E35" w:rsidRDefault="00010E35" w:rsidP="00FE5413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6</w:t>
            </w:r>
            <w:r w:rsidRPr="00010E35">
              <w:rPr>
                <w:rFonts w:hint="cs"/>
                <w:sz w:val="24"/>
                <w:rtl/>
                <w:lang w:bidi="fa-IR"/>
              </w:rPr>
              <w:t xml:space="preserve"> ماه تمام وقت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010E35">
              <w:rPr>
                <w:rFonts w:hint="cs"/>
                <w:sz w:val="24"/>
                <w:lang w:bidi="fa-IR"/>
              </w:rPr>
              <w:sym w:font="Webdings" w:char="F063"/>
            </w:r>
          </w:p>
        </w:tc>
        <w:tc>
          <w:tcPr>
            <w:tcW w:w="3615" w:type="dxa"/>
            <w:tcBorders>
              <w:right w:val="single" w:sz="8" w:space="0" w:color="auto"/>
            </w:tcBorders>
            <w:vAlign w:val="center"/>
          </w:tcPr>
          <w:p w14:paraId="726026CE" w14:textId="3E721F71" w:rsidR="00010E35" w:rsidRPr="00010E35" w:rsidRDefault="00010E35" w:rsidP="00FE5413">
            <w:pPr>
              <w:ind w:left="0"/>
              <w:rPr>
                <w:sz w:val="24"/>
                <w:rtl/>
                <w:lang w:bidi="fa-IR"/>
              </w:rPr>
            </w:pPr>
            <w:r w:rsidRPr="00010E35">
              <w:rPr>
                <w:rFonts w:hint="cs"/>
                <w:sz w:val="24"/>
                <w:rtl/>
                <w:lang w:bidi="fa-IR"/>
              </w:rPr>
              <w:t>3 ماه تمام وقت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010E35">
              <w:rPr>
                <w:rFonts w:hint="cs"/>
                <w:sz w:val="24"/>
                <w:lang w:bidi="fa-IR"/>
              </w:rPr>
              <w:sym w:font="Webdings" w:char="F063"/>
            </w:r>
          </w:p>
        </w:tc>
      </w:tr>
      <w:tr w:rsidR="00010E35" w:rsidRPr="00B054F3" w14:paraId="2F6DF751" w14:textId="77777777" w:rsidTr="000F7267">
        <w:trPr>
          <w:trHeight w:val="454"/>
          <w:jc w:val="center"/>
        </w:trPr>
        <w:tc>
          <w:tcPr>
            <w:tcW w:w="1006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07A68" w14:textId="77777777" w:rsidR="00010E35" w:rsidRDefault="00CE021F" w:rsidP="00CE021F">
            <w:pPr>
              <w:ind w:left="0"/>
              <w:rPr>
                <w:sz w:val="24"/>
                <w:rtl/>
                <w:lang w:bidi="fa-IR"/>
              </w:rPr>
            </w:pPr>
            <w:r w:rsidRPr="00CE021F">
              <w:rPr>
                <w:rFonts w:hint="cs"/>
                <w:sz w:val="24"/>
                <w:rtl/>
                <w:lang w:bidi="fa-IR"/>
              </w:rPr>
              <w:t>شرایط حضور خاص :</w:t>
            </w:r>
          </w:p>
          <w:p w14:paraId="1BCF261A" w14:textId="77777777" w:rsidR="00830FF1" w:rsidRDefault="00830FF1" w:rsidP="00CE021F">
            <w:pPr>
              <w:ind w:left="0"/>
              <w:rPr>
                <w:sz w:val="24"/>
                <w:rtl/>
                <w:lang w:bidi="fa-IR"/>
              </w:rPr>
            </w:pPr>
          </w:p>
          <w:p w14:paraId="300E4B5D" w14:textId="2860F582" w:rsidR="006F2236" w:rsidRDefault="00074C80" w:rsidP="00074C80">
            <w:pPr>
              <w:ind w:left="0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ذکر شماره نوع برون داد از دستورالعمل اجرایی</w:t>
            </w:r>
            <w:r w:rsidR="006F2236">
              <w:rPr>
                <w:rFonts w:hint="cs"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  <w:lang w:bidi="fa-IR"/>
              </w:rPr>
              <w:t xml:space="preserve">که </w:t>
            </w:r>
            <w:r w:rsidR="006F2236">
              <w:rPr>
                <w:rFonts w:hint="cs"/>
                <w:sz w:val="24"/>
                <w:rtl/>
                <w:lang w:bidi="fa-IR"/>
              </w:rPr>
              <w:t xml:space="preserve">پیش بینی میفرمایید: </w:t>
            </w:r>
          </w:p>
        </w:tc>
      </w:tr>
      <w:tr w:rsidR="00CE021F" w:rsidRPr="00B054F3" w14:paraId="639344B0" w14:textId="77777777" w:rsidTr="000F7267">
        <w:trPr>
          <w:trHeight w:val="454"/>
          <w:jc w:val="center"/>
        </w:trPr>
        <w:tc>
          <w:tcPr>
            <w:tcW w:w="10065" w:type="dxa"/>
            <w:gridSpan w:val="6"/>
            <w:tcBorders>
              <w:top w:val="single" w:sz="8" w:space="0" w:color="auto"/>
            </w:tcBorders>
            <w:vAlign w:val="center"/>
          </w:tcPr>
          <w:p w14:paraId="78800D83" w14:textId="1C9C6BDB" w:rsidR="00CE021F" w:rsidRPr="00CE021F" w:rsidRDefault="00CE021F" w:rsidP="00B11C9D">
            <w:pPr>
              <w:ind w:left="0"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7105EC6A" w14:textId="7A499553" w:rsidR="006F2236" w:rsidRPr="00445BFB" w:rsidRDefault="00445BFB" w:rsidP="006F2236">
      <w:pPr>
        <w:ind w:left="0"/>
        <w:jc w:val="both"/>
        <w:rPr>
          <w:b/>
          <w:bCs/>
          <w:sz w:val="28"/>
          <w:szCs w:val="28"/>
          <w:rtl/>
          <w:lang w:bidi="fa-IR"/>
        </w:rPr>
      </w:pPr>
      <w:r w:rsidRPr="003815B7">
        <w:rPr>
          <w:rFonts w:hint="cs"/>
          <w:b/>
          <w:bCs/>
          <w:sz w:val="28"/>
          <w:szCs w:val="28"/>
          <w:rtl/>
          <w:lang w:bidi="fa-IR"/>
        </w:rPr>
        <w:t xml:space="preserve">* </w:t>
      </w:r>
      <w:r w:rsidR="00A978DF">
        <w:rPr>
          <w:rFonts w:hint="cs"/>
          <w:b/>
          <w:bCs/>
          <w:sz w:val="28"/>
          <w:szCs w:val="28"/>
          <w:rtl/>
          <w:lang w:bidi="fa-IR"/>
        </w:rPr>
        <w:t xml:space="preserve">توجه شود به جهت جلوگیری از تغییر نظر سازمان برون دانشگاهی بهتر است </w:t>
      </w:r>
      <w:r w:rsidR="006F2236">
        <w:rPr>
          <w:rFonts w:hint="cs"/>
          <w:b/>
          <w:bCs/>
          <w:sz w:val="28"/>
          <w:szCs w:val="28"/>
          <w:rtl/>
          <w:lang w:bidi="fa-IR"/>
        </w:rPr>
        <w:t xml:space="preserve">در ابتدا </w:t>
      </w:r>
      <w:r w:rsidRPr="00445BFB">
        <w:rPr>
          <w:rFonts w:hint="cs"/>
          <w:b/>
          <w:bCs/>
          <w:sz w:val="28"/>
          <w:szCs w:val="28"/>
          <w:rtl/>
          <w:lang w:bidi="fa-IR"/>
        </w:rPr>
        <w:t>نامه‌ی موافقت</w:t>
      </w:r>
      <w:r w:rsidR="00A978DF">
        <w:rPr>
          <w:rFonts w:hint="cs"/>
          <w:b/>
          <w:bCs/>
          <w:sz w:val="28"/>
          <w:szCs w:val="28"/>
          <w:rtl/>
          <w:lang w:bidi="fa-IR"/>
        </w:rPr>
        <w:t xml:space="preserve"> همکاری</w:t>
      </w:r>
      <w:r w:rsidRPr="00445BF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A978DF">
        <w:rPr>
          <w:rFonts w:hint="cs"/>
          <w:b/>
          <w:bCs/>
          <w:sz w:val="28"/>
          <w:szCs w:val="28"/>
          <w:rtl/>
          <w:lang w:bidi="fa-IR"/>
        </w:rPr>
        <w:t>سازمان برون دانشگاهی</w:t>
      </w:r>
      <w:r w:rsidRPr="00445BFB">
        <w:rPr>
          <w:rFonts w:hint="cs"/>
          <w:b/>
          <w:bCs/>
          <w:sz w:val="28"/>
          <w:szCs w:val="28"/>
          <w:rtl/>
          <w:lang w:bidi="fa-IR"/>
        </w:rPr>
        <w:t xml:space="preserve"> مد نظر</w:t>
      </w:r>
      <w:r w:rsidR="00074C80">
        <w:rPr>
          <w:rFonts w:hint="cs"/>
          <w:b/>
          <w:bCs/>
          <w:sz w:val="28"/>
          <w:szCs w:val="28"/>
          <w:rtl/>
          <w:lang w:bidi="fa-IR"/>
        </w:rPr>
        <w:t>،</w:t>
      </w:r>
      <w:r w:rsidRPr="00445BF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6F2236">
        <w:rPr>
          <w:rFonts w:hint="cs"/>
          <w:b/>
          <w:bCs/>
          <w:sz w:val="28"/>
          <w:szCs w:val="28"/>
          <w:rtl/>
          <w:lang w:bidi="fa-IR"/>
        </w:rPr>
        <w:t xml:space="preserve">دریافت </w:t>
      </w:r>
      <w:r w:rsidRPr="00445BFB">
        <w:rPr>
          <w:rFonts w:hint="cs"/>
          <w:b/>
          <w:bCs/>
          <w:sz w:val="28"/>
          <w:szCs w:val="28"/>
          <w:rtl/>
          <w:lang w:bidi="fa-IR"/>
        </w:rPr>
        <w:t>گردد.</w:t>
      </w:r>
    </w:p>
    <w:p w14:paraId="26DF95E2" w14:textId="1BD2CB2C" w:rsidR="00D60445" w:rsidRDefault="00D60445" w:rsidP="006F2236">
      <w:pPr>
        <w:tabs>
          <w:tab w:val="left" w:pos="4579"/>
        </w:tabs>
        <w:rPr>
          <w:sz w:val="20"/>
          <w:szCs w:val="20"/>
          <w:rtl/>
          <w:lang w:bidi="fa-IR"/>
        </w:rPr>
      </w:pPr>
      <w:r>
        <w:rPr>
          <w:sz w:val="20"/>
          <w:szCs w:val="20"/>
          <w:rtl/>
          <w:lang w:bidi="fa-IR"/>
        </w:rPr>
        <w:br w:type="page"/>
      </w:r>
      <w:r w:rsidR="006F2236">
        <w:rPr>
          <w:sz w:val="20"/>
          <w:szCs w:val="20"/>
          <w:rtl/>
          <w:lang w:bidi="fa-IR"/>
        </w:rPr>
        <w:lastRenderedPageBreak/>
        <w:tab/>
      </w:r>
    </w:p>
    <w:tbl>
      <w:tblPr>
        <w:tblStyle w:val="TableGrid"/>
        <w:bidiVisual/>
        <w:tblW w:w="10207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21"/>
        <w:gridCol w:w="2551"/>
        <w:gridCol w:w="2835"/>
      </w:tblGrid>
      <w:tr w:rsidR="00996DAA" w:rsidRPr="00010E35" w14:paraId="0D375103" w14:textId="77777777" w:rsidTr="00A61BC5">
        <w:trPr>
          <w:trHeight w:val="340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1C856C" w14:textId="2AC238CB" w:rsidR="00996DAA" w:rsidRPr="00996DAA" w:rsidRDefault="00996DAA" w:rsidP="00A61BC5">
            <w:pPr>
              <w:ind w:left="0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996DAA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مشخصات طرح مورد نظر در دوره فرصت مطالعاتی ارتباط صنعت و جامعه</w:t>
            </w:r>
          </w:p>
        </w:tc>
      </w:tr>
      <w:tr w:rsidR="00010E35" w:rsidRPr="00010E35" w14:paraId="20EA85E6" w14:textId="77777777" w:rsidTr="00A61BC5">
        <w:tc>
          <w:tcPr>
            <w:tcW w:w="10207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9EE7320" w14:textId="77777777" w:rsidR="00010E35" w:rsidRDefault="00010E35" w:rsidP="00010E35">
            <w:pPr>
              <w:ind w:left="0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96DAA">
              <w:rPr>
                <w:rFonts w:hint="cs"/>
                <w:b/>
                <w:bCs/>
                <w:sz w:val="24"/>
                <w:rtl/>
                <w:lang w:bidi="fa-IR"/>
              </w:rPr>
              <w:t>1) عنوان طرح مورد تحقیق در دوره فرصت مطالعاتی در صنعت و جامعه:</w:t>
            </w:r>
          </w:p>
          <w:p w14:paraId="40AF5206" w14:textId="58D0B64C" w:rsidR="00996DAA" w:rsidRPr="00010E35" w:rsidRDefault="00996DAA" w:rsidP="00010E35">
            <w:pPr>
              <w:ind w:left="0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10E35" w:rsidRPr="00010E35" w14:paraId="2BE8BA7D" w14:textId="77777777" w:rsidTr="00A61BC5">
        <w:tc>
          <w:tcPr>
            <w:tcW w:w="10207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664AE61" w14:textId="77777777" w:rsidR="00010E35" w:rsidRDefault="00010E35" w:rsidP="00996DAA">
            <w:pPr>
              <w:ind w:left="0"/>
              <w:jc w:val="both"/>
              <w:rPr>
                <w:sz w:val="24"/>
                <w:rtl/>
                <w:lang w:bidi="fa-IR"/>
              </w:rPr>
            </w:pPr>
            <w:r w:rsidRPr="00996DAA">
              <w:rPr>
                <w:rFonts w:hint="cs"/>
                <w:sz w:val="24"/>
                <w:rtl/>
                <w:lang w:bidi="fa-IR"/>
              </w:rPr>
              <w:t xml:space="preserve">الف) عنوان به فارسی: </w:t>
            </w:r>
          </w:p>
          <w:p w14:paraId="7F4F9A8B" w14:textId="18A46934" w:rsidR="00996DAA" w:rsidRPr="00996DAA" w:rsidRDefault="00996DAA" w:rsidP="00996DAA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</w:tc>
      </w:tr>
      <w:tr w:rsidR="00010E35" w:rsidRPr="00010E35" w14:paraId="60C76AB0" w14:textId="77777777" w:rsidTr="00A61BC5">
        <w:tc>
          <w:tcPr>
            <w:tcW w:w="10207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EFA2236" w14:textId="77777777" w:rsidR="00010E35" w:rsidRDefault="00010E35" w:rsidP="00996DAA">
            <w:pPr>
              <w:ind w:left="0"/>
              <w:jc w:val="both"/>
              <w:rPr>
                <w:sz w:val="24"/>
                <w:rtl/>
                <w:lang w:bidi="fa-IR"/>
              </w:rPr>
            </w:pPr>
            <w:r w:rsidRPr="00996DAA">
              <w:rPr>
                <w:rFonts w:hint="cs"/>
                <w:sz w:val="24"/>
                <w:rtl/>
                <w:lang w:bidi="fa-IR"/>
              </w:rPr>
              <w:t xml:space="preserve">ب) عنوان به انگلیسی: </w:t>
            </w:r>
          </w:p>
          <w:p w14:paraId="1CE6E40C" w14:textId="677A6ED0" w:rsidR="00996DAA" w:rsidRPr="00996DAA" w:rsidRDefault="00996DAA" w:rsidP="00996DAA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</w:tc>
      </w:tr>
      <w:tr w:rsidR="00010E35" w:rsidRPr="00010E35" w14:paraId="2B1B00A3" w14:textId="77777777" w:rsidTr="00A61BC5">
        <w:tc>
          <w:tcPr>
            <w:tcW w:w="10207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D54C2F8" w14:textId="77777777" w:rsidR="00010E35" w:rsidRPr="00996DAA" w:rsidRDefault="00010E35" w:rsidP="00010E35">
            <w:pPr>
              <w:ind w:left="0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996DAA">
              <w:rPr>
                <w:rFonts w:hint="cs"/>
                <w:b/>
                <w:bCs/>
                <w:sz w:val="24"/>
                <w:rtl/>
                <w:lang w:bidi="fa-IR"/>
              </w:rPr>
              <w:t>2) خلاصه‌ی طرح، هدف از اجرا و دلایل ضرورت انجام طرح:</w:t>
            </w:r>
          </w:p>
          <w:p w14:paraId="6ABF7096" w14:textId="77777777" w:rsidR="00010E35" w:rsidRPr="00996DAA" w:rsidRDefault="00010E35" w:rsidP="00010E35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  <w:p w14:paraId="4D4F1E42" w14:textId="5EC88758" w:rsidR="00010E35" w:rsidRDefault="00010E35" w:rsidP="00010E35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  <w:p w14:paraId="4DFD14F5" w14:textId="32268ED2" w:rsidR="00996DAA" w:rsidRDefault="00996DAA" w:rsidP="00010E35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  <w:p w14:paraId="0C41C9C9" w14:textId="3A811E51" w:rsidR="00996DAA" w:rsidRDefault="00996DAA" w:rsidP="00010E35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  <w:p w14:paraId="0674EECF" w14:textId="77777777" w:rsidR="00996DAA" w:rsidRPr="00996DAA" w:rsidRDefault="00996DAA" w:rsidP="00010E35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  <w:p w14:paraId="6F4895CD" w14:textId="77777777" w:rsidR="00010E35" w:rsidRPr="00996DAA" w:rsidRDefault="00010E35" w:rsidP="00010E35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  <w:p w14:paraId="4EA7D2C8" w14:textId="77777777" w:rsidR="00010E35" w:rsidRPr="00996DAA" w:rsidRDefault="00010E35" w:rsidP="00010E35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  <w:p w14:paraId="174E1F7F" w14:textId="77777777" w:rsidR="00010E35" w:rsidRPr="00996DAA" w:rsidRDefault="00010E35" w:rsidP="00010E35">
            <w:pPr>
              <w:ind w:left="0"/>
              <w:jc w:val="both"/>
              <w:rPr>
                <w:sz w:val="24"/>
                <w:rtl/>
                <w:lang w:bidi="fa-IR"/>
              </w:rPr>
            </w:pPr>
          </w:p>
        </w:tc>
      </w:tr>
      <w:tr w:rsidR="00010E35" w:rsidRPr="00010E35" w14:paraId="26D406D4" w14:textId="77777777" w:rsidTr="00A61BC5">
        <w:tc>
          <w:tcPr>
            <w:tcW w:w="1020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25224" w14:textId="67CD67E1" w:rsidR="00010E35" w:rsidRDefault="00010E35" w:rsidP="00010E35">
            <w:pPr>
              <w:ind w:left="0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A61BC5">
              <w:rPr>
                <w:rFonts w:hint="cs"/>
                <w:b/>
                <w:bCs/>
                <w:sz w:val="24"/>
                <w:rtl/>
                <w:lang w:bidi="fa-IR"/>
              </w:rPr>
              <w:t>4) توجیه انتخاب محل فرصت مطالعاتی:</w:t>
            </w:r>
            <w:r w:rsidRPr="00A61BC5">
              <w:rPr>
                <w:rFonts w:hint="cs"/>
                <w:sz w:val="24"/>
                <w:rtl/>
                <w:lang w:bidi="fa-IR"/>
              </w:rPr>
              <w:t xml:space="preserve"> دلایل خود در رابطه با انتخاب محل فرصت مطالعاتی در صنعت و جامعه را با توجه به وجود ارتباطات علمی قبلی، نوع تحقیق و دستاوردهای مورد انتظار بیان نمایید. آیا تا به حال همکاری علمی مشترک با این واحد داشته‌اید؟ لطفاً اعلام فرمایید.</w:t>
            </w:r>
          </w:p>
          <w:p w14:paraId="4E17099D" w14:textId="0039F3BF" w:rsidR="00A61BC5" w:rsidRDefault="00A61BC5" w:rsidP="00010E35">
            <w:pPr>
              <w:ind w:left="0"/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14:paraId="4A488D93" w14:textId="3C7FFCE1" w:rsidR="00A61BC5" w:rsidRDefault="00A61BC5" w:rsidP="00010E35">
            <w:pPr>
              <w:ind w:left="0"/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14:paraId="15150C59" w14:textId="0658EA8B" w:rsidR="00A61BC5" w:rsidRDefault="00A61BC5" w:rsidP="00010E35">
            <w:pPr>
              <w:ind w:left="0"/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14:paraId="1C2A882D" w14:textId="7FAD977D" w:rsidR="00A61BC5" w:rsidRDefault="004474C6" w:rsidP="004474C6">
            <w:pPr>
              <w:ind w:left="0"/>
              <w:jc w:val="both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5</w:t>
            </w:r>
            <w:r w:rsidRPr="00A61BC5">
              <w:rPr>
                <w:rFonts w:hint="cs"/>
                <w:b/>
                <w:bCs/>
                <w:sz w:val="24"/>
                <w:rtl/>
                <w:lang w:bidi="fa-IR"/>
              </w:rPr>
              <w:t xml:space="preserve">)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بروندادهای پیش بینی شده حاصل از</w:t>
            </w:r>
            <w:r w:rsidRPr="00A61BC5">
              <w:rPr>
                <w:rFonts w:hint="cs"/>
                <w:b/>
                <w:bCs/>
                <w:sz w:val="24"/>
                <w:rtl/>
                <w:lang w:bidi="fa-IR"/>
              </w:rPr>
              <w:t xml:space="preserve"> فرصت مطالعاتی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:</w:t>
            </w:r>
          </w:p>
          <w:p w14:paraId="41998528" w14:textId="470C79E4" w:rsidR="004474C6" w:rsidRDefault="004474C6" w:rsidP="004474C6">
            <w:pPr>
              <w:ind w:left="0"/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14:paraId="44ACEF67" w14:textId="77777777" w:rsidR="004474C6" w:rsidRPr="00A61BC5" w:rsidRDefault="004474C6" w:rsidP="004474C6">
            <w:pPr>
              <w:ind w:left="0"/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14:paraId="57AF19E4" w14:textId="77777777" w:rsidR="00A61BC5" w:rsidRDefault="00A61BC5" w:rsidP="00010E35">
            <w:pPr>
              <w:ind w:left="0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3AE60ED6" w14:textId="698CC003" w:rsidR="00A61BC5" w:rsidRPr="00010E35" w:rsidRDefault="00A61BC5" w:rsidP="00010E35">
            <w:pPr>
              <w:ind w:left="0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10E35" w:rsidRPr="00010E35" w14:paraId="6527702C" w14:textId="77777777" w:rsidTr="00A61BC5">
        <w:trPr>
          <w:trHeight w:val="567"/>
        </w:trPr>
        <w:tc>
          <w:tcPr>
            <w:tcW w:w="4821" w:type="dxa"/>
            <w:tcBorders>
              <w:top w:val="single" w:sz="8" w:space="0" w:color="auto"/>
            </w:tcBorders>
            <w:vAlign w:val="center"/>
          </w:tcPr>
          <w:p w14:paraId="2F16B9C0" w14:textId="77777777" w:rsidR="00010E35" w:rsidRPr="00A61BC5" w:rsidRDefault="00010E35" w:rsidP="00A61BC5">
            <w:pPr>
              <w:spacing w:before="240"/>
              <w:ind w:left="0"/>
              <w:rPr>
                <w:sz w:val="24"/>
                <w:rtl/>
                <w:lang w:bidi="fa-IR"/>
              </w:rPr>
            </w:pPr>
            <w:r w:rsidRPr="00A61BC5">
              <w:rPr>
                <w:rFonts w:hint="cs"/>
                <w:sz w:val="24"/>
                <w:rtl/>
                <w:lang w:bidi="fa-IR"/>
              </w:rPr>
              <w:t xml:space="preserve">نام و نام خانوادگی متقاضی: 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vAlign w:val="center"/>
          </w:tcPr>
          <w:p w14:paraId="15E0C036" w14:textId="77777777" w:rsidR="00010E35" w:rsidRPr="00A61BC5" w:rsidRDefault="00010E35" w:rsidP="00A61BC5">
            <w:pPr>
              <w:spacing w:before="240"/>
              <w:ind w:left="0"/>
              <w:rPr>
                <w:sz w:val="24"/>
                <w:rtl/>
                <w:lang w:bidi="fa-IR"/>
              </w:rPr>
            </w:pPr>
            <w:r w:rsidRPr="00A61BC5">
              <w:rPr>
                <w:rFonts w:hint="cs"/>
                <w:sz w:val="24"/>
                <w:rtl/>
                <w:lang w:bidi="fa-IR"/>
              </w:rPr>
              <w:t xml:space="preserve">تاریخ: 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6A3A99B4" w14:textId="77777777" w:rsidR="00010E35" w:rsidRPr="00A61BC5" w:rsidRDefault="00010E35" w:rsidP="00A61BC5">
            <w:pPr>
              <w:spacing w:before="240"/>
              <w:ind w:left="0"/>
              <w:rPr>
                <w:sz w:val="24"/>
                <w:rtl/>
                <w:lang w:bidi="fa-IR"/>
              </w:rPr>
            </w:pPr>
            <w:r w:rsidRPr="00A61BC5">
              <w:rPr>
                <w:rFonts w:hint="cs"/>
                <w:sz w:val="24"/>
                <w:rtl/>
                <w:lang w:bidi="fa-IR"/>
              </w:rPr>
              <w:t xml:space="preserve">امضاء: </w:t>
            </w:r>
          </w:p>
        </w:tc>
      </w:tr>
    </w:tbl>
    <w:p w14:paraId="6DF8878C" w14:textId="47E67C79" w:rsidR="00010E35" w:rsidRDefault="00010E35" w:rsidP="004F1763">
      <w:pPr>
        <w:spacing w:after="0" w:line="240" w:lineRule="auto"/>
        <w:ind w:left="0"/>
        <w:jc w:val="both"/>
        <w:rPr>
          <w:sz w:val="20"/>
          <w:szCs w:val="20"/>
          <w:rtl/>
          <w:lang w:bidi="fa-IR"/>
        </w:rPr>
      </w:pPr>
    </w:p>
    <w:p w14:paraId="7041FBCE" w14:textId="278DCC3E" w:rsidR="00010E35" w:rsidRDefault="00010E35" w:rsidP="004F1763">
      <w:pPr>
        <w:spacing w:after="0" w:line="240" w:lineRule="auto"/>
        <w:ind w:left="0"/>
        <w:jc w:val="both"/>
        <w:rPr>
          <w:sz w:val="20"/>
          <w:szCs w:val="20"/>
          <w:rtl/>
          <w:lang w:bidi="fa-IR"/>
        </w:rPr>
      </w:pPr>
    </w:p>
    <w:p w14:paraId="05E12132" w14:textId="0955D2CC" w:rsidR="00010E35" w:rsidRDefault="00010E35" w:rsidP="004F1763">
      <w:pPr>
        <w:spacing w:after="0" w:line="240" w:lineRule="auto"/>
        <w:ind w:left="0"/>
        <w:jc w:val="both"/>
        <w:rPr>
          <w:sz w:val="20"/>
          <w:szCs w:val="20"/>
          <w:rtl/>
          <w:lang w:bidi="fa-IR"/>
        </w:rPr>
      </w:pPr>
    </w:p>
    <w:p w14:paraId="3C8487DE" w14:textId="77777777" w:rsidR="00010E35" w:rsidRPr="007C0D11" w:rsidRDefault="00010E35" w:rsidP="004F1763">
      <w:pPr>
        <w:spacing w:after="0" w:line="240" w:lineRule="auto"/>
        <w:ind w:left="0"/>
        <w:jc w:val="both"/>
        <w:rPr>
          <w:sz w:val="20"/>
          <w:szCs w:val="20"/>
          <w:rtl/>
          <w:lang w:bidi="fa-IR"/>
        </w:rPr>
      </w:pPr>
    </w:p>
    <w:sectPr w:rsidR="00010E35" w:rsidRPr="007C0D11" w:rsidSect="00F25649"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1134" w:header="720" w:footer="720" w:gutter="0"/>
      <w:pgBorders w:offsetFrom="page">
        <w:top w:val="thinThickThinMediumGap" w:sz="24" w:space="24" w:color="1F4E79" w:themeColor="accent1" w:themeShade="80"/>
        <w:left w:val="thinThickThinMediumGap" w:sz="24" w:space="24" w:color="1F4E79" w:themeColor="accent1" w:themeShade="80"/>
        <w:bottom w:val="thinThickThinMediumGap" w:sz="24" w:space="24" w:color="1F4E79" w:themeColor="accent1" w:themeShade="80"/>
        <w:right w:val="thinThickThinMediumGap" w:sz="24" w:space="24" w:color="1F4E79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D42D9" w14:textId="77777777" w:rsidR="00AE0C91" w:rsidRDefault="00AE0C91" w:rsidP="009718FB">
      <w:pPr>
        <w:spacing w:after="0" w:line="240" w:lineRule="auto"/>
      </w:pPr>
      <w:r>
        <w:separator/>
      </w:r>
    </w:p>
  </w:endnote>
  <w:endnote w:type="continuationSeparator" w:id="0">
    <w:p w14:paraId="0D2FD597" w14:textId="77777777" w:rsidR="00AE0C91" w:rsidRDefault="00AE0C91" w:rsidP="0097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3341479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0B3ADC" w14:textId="662B4CE6" w:rsidR="006C5C3E" w:rsidRDefault="009D47AF" w:rsidP="009D47AF">
            <w:pPr>
              <w:pStyle w:val="Footer"/>
              <w:ind w:left="0" w:right="-340"/>
              <w:jc w:val="right"/>
            </w:pPr>
            <w:r w:rsidRPr="009D47AF">
              <w:rPr>
                <w:rFonts w:hint="cs"/>
                <w:b/>
                <w:bCs/>
                <w:sz w:val="20"/>
                <w:szCs w:val="20"/>
                <w:rtl/>
              </w:rPr>
              <w:t xml:space="preserve">صفحه </w:t>
            </w:r>
            <w:r w:rsidRPr="009D47AF">
              <w:rPr>
                <w:b/>
                <w:bCs/>
                <w:sz w:val="20"/>
                <w:szCs w:val="20"/>
              </w:rPr>
              <w:fldChar w:fldCharType="begin"/>
            </w:r>
            <w:r w:rsidRPr="009D47A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D47AF">
              <w:rPr>
                <w:b/>
                <w:bCs/>
                <w:sz w:val="20"/>
                <w:szCs w:val="20"/>
              </w:rPr>
              <w:fldChar w:fldCharType="separate"/>
            </w:r>
            <w:r w:rsidR="00CE27E5">
              <w:rPr>
                <w:b/>
                <w:bCs/>
                <w:noProof/>
                <w:sz w:val="20"/>
                <w:szCs w:val="20"/>
                <w:rtl/>
              </w:rPr>
              <w:t>1</w:t>
            </w:r>
            <w:r w:rsidRPr="009D47AF">
              <w:rPr>
                <w:b/>
                <w:bCs/>
                <w:sz w:val="20"/>
                <w:szCs w:val="20"/>
              </w:rPr>
              <w:fldChar w:fldCharType="end"/>
            </w:r>
            <w:r w:rsidRPr="009D47AF">
              <w:rPr>
                <w:b/>
                <w:bCs/>
                <w:sz w:val="20"/>
                <w:szCs w:val="20"/>
              </w:rPr>
              <w:t xml:space="preserve"> </w:t>
            </w:r>
            <w:r w:rsidRPr="009D47AF">
              <w:rPr>
                <w:rFonts w:hint="cs"/>
                <w:b/>
                <w:bCs/>
                <w:sz w:val="20"/>
                <w:szCs w:val="20"/>
                <w:rtl/>
              </w:rPr>
              <w:t>از</w:t>
            </w:r>
            <w:r w:rsidRPr="009D47AF">
              <w:rPr>
                <w:b/>
                <w:bCs/>
                <w:sz w:val="20"/>
                <w:szCs w:val="20"/>
              </w:rPr>
              <w:t xml:space="preserve"> </w:t>
            </w:r>
            <w:r w:rsidRPr="009D47AF">
              <w:rPr>
                <w:b/>
                <w:bCs/>
                <w:sz w:val="20"/>
                <w:szCs w:val="20"/>
              </w:rPr>
              <w:fldChar w:fldCharType="begin"/>
            </w:r>
            <w:r w:rsidRPr="009D47A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D47AF">
              <w:rPr>
                <w:b/>
                <w:bCs/>
                <w:sz w:val="20"/>
                <w:szCs w:val="20"/>
              </w:rPr>
              <w:fldChar w:fldCharType="separate"/>
            </w:r>
            <w:r w:rsidR="00CE27E5">
              <w:rPr>
                <w:b/>
                <w:bCs/>
                <w:noProof/>
                <w:sz w:val="20"/>
                <w:szCs w:val="20"/>
                <w:rtl/>
              </w:rPr>
              <w:t>2</w:t>
            </w:r>
            <w:r w:rsidRPr="009D47A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0ACCA" w14:textId="77777777" w:rsidR="00AE0C91" w:rsidRDefault="00AE0C91" w:rsidP="009718FB">
      <w:pPr>
        <w:spacing w:after="0" w:line="240" w:lineRule="auto"/>
      </w:pPr>
      <w:r>
        <w:separator/>
      </w:r>
    </w:p>
  </w:footnote>
  <w:footnote w:type="continuationSeparator" w:id="0">
    <w:p w14:paraId="1457726C" w14:textId="77777777" w:rsidR="00AE0C91" w:rsidRDefault="00AE0C91" w:rsidP="00971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9EBFF" w14:textId="77777777" w:rsidR="00CE7836" w:rsidRDefault="00F25649" w:rsidP="009D47AF">
    <w:pPr>
      <w:pStyle w:val="Header"/>
      <w:ind w:left="-340"/>
      <w:rPr>
        <w:b/>
        <w:bCs/>
        <w:sz w:val="18"/>
        <w:szCs w:val="20"/>
        <w:u w:val="single"/>
        <w:rtl/>
        <w:lang w:bidi="fa-IR"/>
      </w:rPr>
    </w:pPr>
    <w:r w:rsidRPr="009D47AF">
      <w:rPr>
        <w:rFonts w:hint="cs"/>
        <w:b/>
        <w:bCs/>
        <w:sz w:val="20"/>
        <w:szCs w:val="22"/>
        <w:u w:val="single"/>
        <w:rtl/>
        <w:lang w:bidi="fa-IR"/>
      </w:rPr>
      <w:t xml:space="preserve">فرم شماره 1. </w:t>
    </w:r>
    <w:r w:rsidRPr="009D47AF">
      <w:rPr>
        <w:rFonts w:hint="cs"/>
        <w:b/>
        <w:bCs/>
        <w:sz w:val="18"/>
        <w:szCs w:val="20"/>
        <w:u w:val="single"/>
        <w:rtl/>
        <w:lang w:bidi="fa-IR"/>
      </w:rPr>
      <w:t xml:space="preserve">فرم درخواست عضو هیأت علمی </w:t>
    </w:r>
    <w:r w:rsidR="00CE7836">
      <w:rPr>
        <w:rFonts w:hint="cs"/>
        <w:b/>
        <w:bCs/>
        <w:sz w:val="18"/>
        <w:szCs w:val="20"/>
        <w:u w:val="single"/>
        <w:rtl/>
        <w:lang w:bidi="fa-IR"/>
      </w:rPr>
      <w:t>--</w:t>
    </w:r>
    <w:r w:rsidRPr="009D47AF">
      <w:rPr>
        <w:rFonts w:hint="cs"/>
        <w:b/>
        <w:bCs/>
        <w:sz w:val="18"/>
        <w:szCs w:val="20"/>
        <w:u w:val="single"/>
        <w:rtl/>
        <w:lang w:bidi="fa-IR"/>
      </w:rPr>
      <w:t>متقاضی گذراندن فرصت مطالعاتی ارتباط با صنعت و جامعه</w:t>
    </w:r>
  </w:p>
  <w:p w14:paraId="588ACBE9" w14:textId="612F3408" w:rsidR="00F25649" w:rsidRPr="009D47AF" w:rsidRDefault="00CE7836" w:rsidP="009D47AF">
    <w:pPr>
      <w:pStyle w:val="Header"/>
      <w:ind w:left="-340"/>
      <w:rPr>
        <w:b/>
        <w:bCs/>
        <w:sz w:val="18"/>
        <w:szCs w:val="20"/>
        <w:u w:val="single"/>
        <w:rtl/>
        <w:lang w:bidi="fa-IR"/>
      </w:rPr>
    </w:pPr>
    <w:r>
      <w:rPr>
        <w:b/>
        <w:bCs/>
        <w:sz w:val="18"/>
        <w:szCs w:val="20"/>
        <w:u w:val="single"/>
        <w:lang w:bidi="fa-IR"/>
      </w:rPr>
      <w:t xml:space="preserve"> </w:t>
    </w:r>
    <w:r>
      <w:rPr>
        <w:rFonts w:hint="cs"/>
        <w:b/>
        <w:bCs/>
        <w:sz w:val="18"/>
        <w:szCs w:val="20"/>
        <w:u w:val="single"/>
        <w:rtl/>
        <w:lang w:bidi="fa-IR"/>
      </w:rPr>
      <w:t>فرم شماره یک ویرایش اول مورخه تیرماه 1401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5D8A3" w14:textId="48A21690" w:rsidR="00010E35" w:rsidRPr="00010E35" w:rsidRDefault="00010E35">
    <w:pPr>
      <w:pStyle w:val="Header"/>
      <w:rPr>
        <w:b/>
        <w:bCs/>
        <w:lang w:bidi="fa-IR"/>
      </w:rPr>
    </w:pPr>
    <w:r w:rsidRPr="00010E35">
      <w:rPr>
        <w:rFonts w:hint="cs"/>
        <w:b/>
        <w:bCs/>
        <w:rtl/>
        <w:lang w:bidi="fa-IR"/>
      </w:rPr>
      <w:t>فرم شماره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B2DEA"/>
    <w:multiLevelType w:val="hybridMultilevel"/>
    <w:tmpl w:val="67C0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620BC"/>
    <w:multiLevelType w:val="hybridMultilevel"/>
    <w:tmpl w:val="B3100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KwsDQyN7IwNjc1NTNU0lEKTi0uzszPAykwqwUA5B67RCwAAAA="/>
  </w:docVars>
  <w:rsids>
    <w:rsidRoot w:val="0058149B"/>
    <w:rsid w:val="0000341A"/>
    <w:rsid w:val="00006E64"/>
    <w:rsid w:val="00010E35"/>
    <w:rsid w:val="000270D1"/>
    <w:rsid w:val="00073A2D"/>
    <w:rsid w:val="00074C80"/>
    <w:rsid w:val="00092EE0"/>
    <w:rsid w:val="00097AC0"/>
    <w:rsid w:val="000A3A09"/>
    <w:rsid w:val="000C6951"/>
    <w:rsid w:val="000E3704"/>
    <w:rsid w:val="000F7267"/>
    <w:rsid w:val="000F77B4"/>
    <w:rsid w:val="001247AE"/>
    <w:rsid w:val="00157FB8"/>
    <w:rsid w:val="0016622B"/>
    <w:rsid w:val="001707C8"/>
    <w:rsid w:val="001A420A"/>
    <w:rsid w:val="001E1308"/>
    <w:rsid w:val="001E603B"/>
    <w:rsid w:val="00200027"/>
    <w:rsid w:val="00206F39"/>
    <w:rsid w:val="00211194"/>
    <w:rsid w:val="002139EC"/>
    <w:rsid w:val="00232463"/>
    <w:rsid w:val="00240590"/>
    <w:rsid w:val="00240BDF"/>
    <w:rsid w:val="00246F83"/>
    <w:rsid w:val="00264086"/>
    <w:rsid w:val="00272484"/>
    <w:rsid w:val="00273650"/>
    <w:rsid w:val="00282905"/>
    <w:rsid w:val="002838BE"/>
    <w:rsid w:val="0029570A"/>
    <w:rsid w:val="00296AAA"/>
    <w:rsid w:val="002D3563"/>
    <w:rsid w:val="002E0758"/>
    <w:rsid w:val="003438B2"/>
    <w:rsid w:val="00350230"/>
    <w:rsid w:val="003820F7"/>
    <w:rsid w:val="003F14FF"/>
    <w:rsid w:val="00407903"/>
    <w:rsid w:val="00430D5C"/>
    <w:rsid w:val="00445BFB"/>
    <w:rsid w:val="004474C6"/>
    <w:rsid w:val="00462AF9"/>
    <w:rsid w:val="004B36A3"/>
    <w:rsid w:val="004B53AA"/>
    <w:rsid w:val="004D3024"/>
    <w:rsid w:val="004F1763"/>
    <w:rsid w:val="004F1B07"/>
    <w:rsid w:val="005600FB"/>
    <w:rsid w:val="0058149B"/>
    <w:rsid w:val="005B3B89"/>
    <w:rsid w:val="005C531C"/>
    <w:rsid w:val="005C6FE5"/>
    <w:rsid w:val="005C799C"/>
    <w:rsid w:val="005D5016"/>
    <w:rsid w:val="0061395F"/>
    <w:rsid w:val="00623F05"/>
    <w:rsid w:val="00651118"/>
    <w:rsid w:val="006823D2"/>
    <w:rsid w:val="006B7F83"/>
    <w:rsid w:val="006C5C3E"/>
    <w:rsid w:val="006F2236"/>
    <w:rsid w:val="00780CD1"/>
    <w:rsid w:val="0078711A"/>
    <w:rsid w:val="0078780C"/>
    <w:rsid w:val="007B3176"/>
    <w:rsid w:val="007B7166"/>
    <w:rsid w:val="007C0D11"/>
    <w:rsid w:val="0080106E"/>
    <w:rsid w:val="00830FF1"/>
    <w:rsid w:val="00847F92"/>
    <w:rsid w:val="00894AAB"/>
    <w:rsid w:val="008C54B8"/>
    <w:rsid w:val="00905CA0"/>
    <w:rsid w:val="00916ACA"/>
    <w:rsid w:val="009478F0"/>
    <w:rsid w:val="009718FB"/>
    <w:rsid w:val="009770CC"/>
    <w:rsid w:val="00996DAA"/>
    <w:rsid w:val="009A2838"/>
    <w:rsid w:val="009C5297"/>
    <w:rsid w:val="009D47AF"/>
    <w:rsid w:val="00A1354E"/>
    <w:rsid w:val="00A54F8E"/>
    <w:rsid w:val="00A561FC"/>
    <w:rsid w:val="00A61BC5"/>
    <w:rsid w:val="00A62618"/>
    <w:rsid w:val="00A978DF"/>
    <w:rsid w:val="00AA78A4"/>
    <w:rsid w:val="00AB774F"/>
    <w:rsid w:val="00AC5897"/>
    <w:rsid w:val="00AE0C91"/>
    <w:rsid w:val="00B054F3"/>
    <w:rsid w:val="00B11C9D"/>
    <w:rsid w:val="00B23B9C"/>
    <w:rsid w:val="00B3058B"/>
    <w:rsid w:val="00B35C3D"/>
    <w:rsid w:val="00B6753A"/>
    <w:rsid w:val="00B83CF0"/>
    <w:rsid w:val="00BA1055"/>
    <w:rsid w:val="00BA4389"/>
    <w:rsid w:val="00BA43F3"/>
    <w:rsid w:val="00BB37FD"/>
    <w:rsid w:val="00BF3665"/>
    <w:rsid w:val="00C843C1"/>
    <w:rsid w:val="00C85B83"/>
    <w:rsid w:val="00CB4DEB"/>
    <w:rsid w:val="00CE021F"/>
    <w:rsid w:val="00CE0F2D"/>
    <w:rsid w:val="00CE27E5"/>
    <w:rsid w:val="00CE7836"/>
    <w:rsid w:val="00D20BC5"/>
    <w:rsid w:val="00D35FEE"/>
    <w:rsid w:val="00D60445"/>
    <w:rsid w:val="00D927B8"/>
    <w:rsid w:val="00DD5BD4"/>
    <w:rsid w:val="00DE093B"/>
    <w:rsid w:val="00E0395C"/>
    <w:rsid w:val="00E17F95"/>
    <w:rsid w:val="00E34413"/>
    <w:rsid w:val="00E46A1F"/>
    <w:rsid w:val="00E520F8"/>
    <w:rsid w:val="00E526C5"/>
    <w:rsid w:val="00E64217"/>
    <w:rsid w:val="00E65D95"/>
    <w:rsid w:val="00E70C3F"/>
    <w:rsid w:val="00EA54B2"/>
    <w:rsid w:val="00EB549A"/>
    <w:rsid w:val="00EE106B"/>
    <w:rsid w:val="00EF1EAC"/>
    <w:rsid w:val="00F11C22"/>
    <w:rsid w:val="00F25649"/>
    <w:rsid w:val="00F4092F"/>
    <w:rsid w:val="00F42CC7"/>
    <w:rsid w:val="00FB4A7E"/>
    <w:rsid w:val="00FC476F"/>
    <w:rsid w:val="00FD5EEF"/>
    <w:rsid w:val="00FE2C0E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3748DD"/>
  <w15:docId w15:val="{32FF8BAE-2C37-4ABB-982D-4417353D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4B8"/>
    <w:rPr>
      <w:rFonts w:asciiTheme="majorBidi" w:hAnsiTheme="majorBidi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5B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79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71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FB"/>
    <w:rPr>
      <w:rFonts w:asciiTheme="majorBidi" w:hAnsiTheme="majorBidi"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FB"/>
    <w:rPr>
      <w:rFonts w:asciiTheme="majorBidi" w:hAnsiTheme="majorBidi" w:cs="B Nazani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589A-3048-48D7-B6C9-CAEB7E11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1498</Characters>
  <Application>Microsoft Office Word</Application>
  <DocSecurity>0</DocSecurity>
  <Lines>88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Shahrood University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Ertebat ba Sanat</dc:creator>
  <cp:lastModifiedBy>مهدی میربلوک</cp:lastModifiedBy>
  <cp:revision>2</cp:revision>
  <dcterms:created xsi:type="dcterms:W3CDTF">2022-10-01T05:35:00Z</dcterms:created>
  <dcterms:modified xsi:type="dcterms:W3CDTF">2022-10-01T05:35:00Z</dcterms:modified>
</cp:coreProperties>
</file>